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MEETING MINUTES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SEPTEMBER 24, 2020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2785569141msonormal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via Zoom</w:t>
      </w:r>
    </w:p>
    <w:p>
      <w:pPr>
        <w:pStyle w:val="yiv2785569141msonormal"/>
        <w:shd w:val="clear" w:color="auto" w:fill="ffffff"/>
        <w:spacing w:before="0" w:after="0"/>
        <w:rPr>
          <w:rFonts w:ascii="Segoe UI" w:cs="Segoe UI" w:hAnsi="Segoe UI" w:eastAsia="Segoe U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Attending 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Strazdon, Stephen Price, Loretta Smith, Maureen McDougall, Victor Bary, Bill King, Teresa Bulger, Amy Imhof, Alan Lieberman, Michael Mason, Sarah Oliver, Nancy Price, Jeff Pistol, Steven Saltzman</w:t>
      </w:r>
    </w:p>
    <w:p>
      <w:pPr>
        <w:pStyle w:val="yiv5914010706msoplaintext"/>
        <w:shd w:val="clear" w:color="auto" w:fill="ffffff"/>
        <w:spacing w:before="0" w:after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2020 Priorities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Cranford Master Plan Historic Preservation Element (HPE) in Master Plan Re-examination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progress or input from Planning Board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Plaques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Linda, Alan, Bill, Kinney, Loretta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Original green plaque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interactive map of eligible properties on preservecranford.com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Linda contacted realtors with listings in NCHD re purchasing plaques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 response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reported 25 plaques delivered and distributed in early Aug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 plaques for new order (all Holly St)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 will ask their neighbors in NCHD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 input from Nikki on contacting purchasers re why they bought </w:t>
      </w: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Sunny Acres Design Guidelines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Vic, Maureen M, Loretta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Vic completed first section of history and designs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M thinking about guidelines to be written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Need to create two levels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 highlights and one details and Loretta will distribute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Audio tour of Cranford historic sites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Steve, Nancy, Maureen S, Jeff, Alan, Bill, Kinney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Virtual tour posted on HPAB website and Facebook on Apr 29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Steve, Nancy, and Maureen S wrote grant proposal and applied for Union County grant for signs and posts on Aug 28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may not hear until end of the year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Township gave permission to post signs at Town meeting Aug 24 and said they would install the posts at no charge to us on Aug 27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posts have to be 7 feet above curb which may be a handicapped access issue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informed Gabe Baylor (DMC) re project who will help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need to contact his replacement</w:t>
      </w:r>
    </w:p>
    <w:p>
      <w:pPr>
        <w:pStyle w:val="List Paragraph"/>
        <w:ind w:left="149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Social media to get more HPAB exposure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Nikki, Teresa, Amy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Reimbursed $119.40 to Bill King for hosting preservecranford.com on DreamHost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Facebook page has 1031 likes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1075 followers 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will work with Vic to get info and do posts on first responders</w:t>
      </w:r>
    </w:p>
    <w:p>
      <w:pPr>
        <w:pStyle w:val="List Paragraph"/>
        <w:shd w:val="clear" w:color="auto" w:fill="ffffff"/>
        <w:ind w:left="1135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55" w:firstLine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Other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will contact Kinney about using Illustrator to create a River tour brochure based on Teresa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Facebook posts that had 888 views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Probably no benefit to Cranford homeowners from State bill on preservation tax refund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 submitted article on Alice Lakey to National Trust for Historic Preservation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Where Women Made History on Aug 10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Teresa submitted Sperry Observatory Certificate of Eligibility Sep 14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Loretta presented Preservation Award to 37 Algonquin owners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S will submit article on award to Patch, Tap, Leader, Cranford Monthly, Suburban News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Michael reported on improvements and progress in Heritage Plaza and Riverwalk at Cranford Heritage Corridor and monthly clean up schedule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Jeff reported no meetings since July for 150th Celebration for 2021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Town planning treasure hunt, carnival, mementos </w:t>
      </w:r>
    </w:p>
    <w:p>
      <w:pPr>
        <w:pStyle w:val="List Paragraph"/>
        <w:ind w:left="450" w:firstLine="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Township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HPAB History/Architecture DVD on TV35 Video on Demand as of Aug 19 after Maureen S filled out paperwork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Teresa looking into copyright issues for posting on YouTube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asked if we had ghost stories  for DMC Scarecrow Stroll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said no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looking to get Sunny Acres historical District information in SDL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Kinney sent comments on Variance ZBA20-001 189 North Av E (convert manufacturing to residence)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reported no meetings of Township Committee on Downtown Design Guidelines 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Maureen reported Cell tower on UCC campus hearings back on - waiting to make statement at hearing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Jeff noted Westfield has proposed making entire town an Area in Need of Rehabilitation to make it easier to and encourage restoration of historic buildings- we should keep these possibilities and activities of other towns in mind in advising the Township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Financial Report</w:t>
      </w: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Balance as of Aug 31, 2020  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$6043.02 available for projects 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Next Meeting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yiv7072233509msonormal"/>
        <w:shd w:val="clear" w:color="auto" w:fill="ffffff"/>
        <w:spacing w:before="0" w:after="4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– 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October 22, 2020 7:30 pm  </w:t>
      </w:r>
    </w:p>
    <w:p>
      <w:pPr>
        <w:pStyle w:val="yiv7072233509msonormal"/>
        <w:shd w:val="clear" w:color="auto" w:fill="ffffff"/>
        <w:spacing w:before="0" w:after="40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yiv7072233509msonormal"/>
        <w:shd w:val="clear" w:color="auto" w:fill="ffffff"/>
        <w:spacing w:before="0" w:after="40"/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Submitted by Maureen Strazdon</w:t>
      </w:r>
    </w:p>
    <w:sectPr>
      <w:headerReference w:type="default" r:id="rId4"/>
      <w:footerReference w:type="default" r:id="rId5"/>
      <w:pgSz w:w="12240" w:h="15840" w:orient="portrait"/>
      <w:pgMar w:top="36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45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</w:tabs>
        <w:ind w:left="22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9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</w:tabs>
        <w:ind w:left="437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8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</w:tabs>
        <w:ind w:left="65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tabs>
          <w:tab w:val="num" w:pos="1440"/>
        </w:tabs>
        <w:ind w:left="14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60"/>
        </w:tabs>
        <w:ind w:left="22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80"/>
        </w:tabs>
        <w:ind w:left="29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600"/>
        </w:tabs>
        <w:ind w:left="36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320"/>
        </w:tabs>
        <w:ind w:left="437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5040"/>
        </w:tabs>
        <w:ind w:left="509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760"/>
        </w:tabs>
        <w:ind w:left="581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480"/>
        </w:tabs>
        <w:ind w:left="653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200"/>
        </w:tabs>
        <w:ind w:left="725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4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3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9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35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7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9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1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3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5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7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9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12" w:hanging="262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yiv2785569141msonormal">
    <w:name w:val="yiv2785569141msonormal"/>
    <w:next w:val="yiv2785569141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5914010706msoplaintext">
    <w:name w:val="yiv5914010706msoplaintext"/>
    <w:next w:val="yiv5914010706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paragraph" w:styleId="yiv7072233509msonormal">
    <w:name w:val="yiv7072233509msonormal"/>
    <w:next w:val="yiv7072233509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